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附件一：</w:t>
      </w:r>
    </w:p>
    <w:tbl>
      <w:tblPr>
        <w:tblStyle w:val="5"/>
        <w:tblpPr w:leftFromText="180" w:rightFromText="180" w:vertAnchor="text" w:horzAnchor="page" w:tblpX="1431" w:tblpY="516"/>
        <w:tblOverlap w:val="never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694"/>
        <w:gridCol w:w="2175"/>
        <w:gridCol w:w="1025"/>
        <w:gridCol w:w="1262"/>
        <w:gridCol w:w="863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86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红河州中医医院医疗设备市场调查目录表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55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694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</w:rPr>
            </w:pPr>
            <w:r>
              <w:rPr>
                <w:rFonts w:ascii="微软雅黑" w:hAnsi="微软雅黑" w:eastAsia="微软雅黑" w:cs="微软雅黑"/>
                <w:color w:val="444444"/>
                <w:sz w:val="24"/>
                <w:shd w:val="clear" w:color="auto" w:fill="FFFFFF"/>
              </w:rPr>
              <w:t>采购品目</w:t>
            </w:r>
          </w:p>
        </w:tc>
        <w:tc>
          <w:tcPr>
            <w:tcW w:w="217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/>
                <w:b/>
                <w:bCs/>
                <w:color w:val="000000"/>
                <w:szCs w:val="21"/>
              </w:rPr>
            </w:pPr>
            <w:r>
              <w:rPr>
                <w:rFonts w:ascii="微软雅黑" w:hAnsi="微软雅黑" w:eastAsia="微软雅黑" w:cs="微软雅黑"/>
                <w:color w:val="444444"/>
                <w:sz w:val="24"/>
                <w:shd w:val="clear" w:color="auto" w:fill="FFFFFF"/>
              </w:rPr>
              <w:t>采购需求概况</w:t>
            </w:r>
          </w:p>
        </w:tc>
        <w:tc>
          <w:tcPr>
            <w:tcW w:w="102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lang w:bidi="ar"/>
              </w:rPr>
              <w:t>科室</w:t>
            </w:r>
          </w:p>
        </w:tc>
        <w:tc>
          <w:tcPr>
            <w:tcW w:w="126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微软雅黑"/>
                <w:b/>
                <w:bCs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ascii="微软雅黑" w:hAnsi="微软雅黑" w:eastAsia="微软雅黑" w:cs="微软雅黑"/>
                <w:color w:val="444444"/>
                <w:sz w:val="24"/>
                <w:shd w:val="clear" w:color="auto" w:fill="FFFFFF"/>
              </w:rPr>
              <w:t>预算金额</w:t>
            </w:r>
            <w:r>
              <w:rPr>
                <w:rFonts w:hint="eastAsia" w:ascii="微软雅黑" w:hAnsi="微软雅黑" w:eastAsia="微软雅黑" w:cs="微软雅黑"/>
                <w:color w:val="444444"/>
                <w:sz w:val="24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444444"/>
                <w:sz w:val="24"/>
                <w:shd w:val="clear" w:color="auto" w:fill="FFFFFF"/>
                <w:lang w:val="en-US" w:eastAsia="zh-CN"/>
              </w:rPr>
              <w:t>万元</w:t>
            </w:r>
            <w:r>
              <w:rPr>
                <w:rFonts w:hint="eastAsia" w:ascii="微软雅黑" w:hAnsi="微软雅黑" w:eastAsia="微软雅黑" w:cs="微软雅黑"/>
                <w:color w:val="444444"/>
                <w:sz w:val="24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86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000000"/>
                <w:kern w:val="0"/>
                <w:szCs w:val="21"/>
                <w:lang w:bidi="ar"/>
              </w:rPr>
              <w:t>是否支持进口</w:t>
            </w:r>
          </w:p>
        </w:tc>
        <w:tc>
          <w:tcPr>
            <w:tcW w:w="129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hAnsi="微软雅黑" w:eastAsia="微软雅黑" w:cs="微软雅黑"/>
                <w:color w:val="444444"/>
                <w:sz w:val="24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444444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微创针刀镜治疗系统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微软雅黑" w:hAnsi="微软雅黑" w:eastAsia="微软雅黑" w:cs="微软雅黑"/>
                <w:color w:val="444444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  <w:szCs w:val="22"/>
                <w:lang w:val="en-US" w:eastAsia="zh-CN"/>
              </w:rPr>
              <w:t>提供国内一线主流产品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推拿科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44444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sz w:val="24"/>
                <w:shd w:val="clear" w:color="auto" w:fill="FFFFFF"/>
                <w:lang w:val="en-US" w:eastAsia="zh-CN"/>
              </w:rPr>
              <w:t>130</w:t>
            </w:r>
          </w:p>
        </w:tc>
        <w:tc>
          <w:tcPr>
            <w:tcW w:w="8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9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444444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444444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中频干扰电疗仪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ascii="微软雅黑" w:hAnsi="微软雅黑" w:eastAsia="微软雅黑" w:cs="微软雅黑"/>
                <w:color w:val="444444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  <w:szCs w:val="22"/>
                <w:lang w:val="en-US" w:eastAsia="zh-CN"/>
              </w:rPr>
              <w:t>提供国内一线主流产品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推拿科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44444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sz w:val="24"/>
                <w:shd w:val="clear" w:color="auto" w:fill="FFFFFF"/>
                <w:lang w:val="en-US" w:eastAsia="zh-CN"/>
              </w:rPr>
              <w:t>18</w:t>
            </w:r>
          </w:p>
        </w:tc>
        <w:tc>
          <w:tcPr>
            <w:tcW w:w="8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9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444444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医用臭氧机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  <w:szCs w:val="22"/>
                <w:lang w:val="en-US" w:eastAsia="zh-CN"/>
              </w:rPr>
              <w:t>提供国内一线主流产品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推拿科、针灸科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8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9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超声波治疗仪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  <w:szCs w:val="22"/>
                <w:lang w:val="en-US" w:eastAsia="zh-CN"/>
              </w:rPr>
              <w:t>提供国内一线主流产品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推拿科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9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双能X线骨密度检测仪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  <w:szCs w:val="22"/>
                <w:lang w:val="en-US" w:eastAsia="zh-CN"/>
              </w:rPr>
              <w:t>提供国内一线主流产品、检查范围为全身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针灸科、老年病科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9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多导心电图机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  <w:szCs w:val="22"/>
                <w:lang w:val="en-US" w:eastAsia="zh-CN"/>
              </w:rPr>
              <w:t>提供国内一线主流产品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老年病科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9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便携式睡眠监测仪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  <w:szCs w:val="22"/>
                <w:lang w:val="en-US" w:eastAsia="zh-CN"/>
              </w:rPr>
              <w:t>提供国内一线主流产品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老年病科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9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脑电图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  <w:szCs w:val="22"/>
                <w:lang w:val="en-US" w:eastAsia="zh-CN"/>
              </w:rPr>
              <w:t>提供国内一线主流产品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康复科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  <w:bookmarkStart w:id="0" w:name="_GoBack"/>
            <w:bookmarkEnd w:id="0"/>
          </w:p>
        </w:tc>
        <w:tc>
          <w:tcPr>
            <w:tcW w:w="129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体外冲击波治疗仪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  <w:szCs w:val="22"/>
                <w:lang w:val="en-US" w:eastAsia="zh-CN"/>
              </w:rPr>
              <w:t>提供国内一线主流产品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康复科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8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29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近红外脑功能成像仪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  <w:szCs w:val="22"/>
                <w:lang w:val="en-US" w:eastAsia="zh-CN"/>
              </w:rPr>
              <w:t>提供国内一线主流产品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康复科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8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29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肌电图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  <w:szCs w:val="22"/>
                <w:lang w:val="en-US" w:eastAsia="zh-CN"/>
              </w:rPr>
              <w:t>提供国内一线主流产品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康复科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29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headerReference r:id="rId3" w:type="default"/>
      <w:pgSz w:w="11906" w:h="16838"/>
      <w:pgMar w:top="1440" w:right="866" w:bottom="1440" w:left="96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drawing>
        <wp:inline distT="0" distB="0" distL="114300" distR="114300">
          <wp:extent cx="3064510" cy="414655"/>
          <wp:effectExtent l="0" t="0" r="2540" b="4445"/>
          <wp:docPr id="1" name="图片 1" descr="QQ截图20200729102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截图2020072910212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4510" cy="41465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25B83"/>
    <w:rsid w:val="420E2349"/>
    <w:rsid w:val="54C96FA3"/>
    <w:rsid w:val="5B101DEB"/>
    <w:rsid w:val="60383B07"/>
    <w:rsid w:val="6E22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◆宇·淺晿</cp:lastModifiedBy>
  <dcterms:modified xsi:type="dcterms:W3CDTF">2023-11-07T01:10:46Z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